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A5" w:rsidRPr="007E6182" w:rsidRDefault="00B85FAE" w:rsidP="00EA11C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</w:t>
      </w:r>
      <w:r w:rsidR="006F7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F7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қараша күні Донской орта мектебінде Елбасымыздың </w:t>
      </w:r>
      <w:r w:rsidR="00B80F99" w:rsidRPr="00B80F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r w:rsidR="00B80F99" w:rsidRPr="007E618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Рухани жаңғыру </w:t>
      </w:r>
      <w:proofErr w:type="gramStart"/>
      <w:r w:rsidR="00B80F99" w:rsidRPr="007E618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болаша</w:t>
      </w:r>
      <w:proofErr w:type="gramEnd"/>
      <w:r w:rsidR="00B80F99" w:rsidRPr="007E618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ққа бағдар» </w:t>
      </w:r>
      <w:r w:rsidR="00B80F99" w:rsidRPr="007E618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бағдар</w:t>
      </w:r>
      <w:r w:rsidR="00B80F99" w:rsidRPr="007E6182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ламасы</w:t>
      </w:r>
      <w:r w:rsidR="00B80F99" w:rsidRPr="007E6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A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аясында </w:t>
      </w:r>
      <w:r w:rsidR="00B80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тәрбие ісінің орынбасарлары, сынып жетекшілер, тәлімгерлер мен үйірме жетекшілеріне қатысуымен  </w:t>
      </w:r>
      <w:r w:rsidR="00EA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семинар өткізілді. Невский орта мектебінің  тәрбие ісінің орынбаса</w:t>
      </w:r>
      <w:r w:rsidR="00EA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ры</w:t>
      </w:r>
      <w:r w:rsidR="00EA11CF" w:rsidRPr="007E6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A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Хибекей П. </w:t>
      </w:r>
      <w:r w:rsidR="00A54EA5" w:rsidRPr="007E61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«</w:t>
      </w:r>
      <w:r w:rsidR="00A54EA5" w:rsidRPr="007E618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Бірлігі бекем Қазақстанның еңсесі биік</w:t>
      </w:r>
      <w:r w:rsidR="00A54EA5" w:rsidRPr="007E61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»</w:t>
      </w:r>
      <w:r w:rsidR="00A54EA5" w:rsidRPr="007E6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атты тәрбие сағаты</w:t>
      </w:r>
      <w:r w:rsidR="00EA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 </w:t>
      </w:r>
      <w:r w:rsidR="00EA11CF" w:rsidRPr="00EA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7 сынып  </w:t>
      </w:r>
      <w:r w:rsidR="00EA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оқушылары мен өткіздім. </w:t>
      </w:r>
      <w:r w:rsidR="00A54EA5" w:rsidRPr="007E6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Тәрбие сағатының мақсаты: </w:t>
      </w:r>
      <w:r w:rsidR="00A54EA5" w:rsidRPr="007E6182">
        <w:rPr>
          <w:rFonts w:ascii="Times New Roman" w:eastAsia="+mn-ea" w:hAnsi="Times New Roman" w:cs="Times New Roman"/>
          <w:sz w:val="28"/>
          <w:szCs w:val="28"/>
          <w:lang w:val="kk-KZ"/>
        </w:rPr>
        <w:t>Рухани жаңғыруды сипаттау және патриоттық сананы ынталандыратын ұлттық құндылықтарды жаңғырту;</w:t>
      </w:r>
    </w:p>
    <w:p w:rsidR="00C92FC9" w:rsidRPr="009453E4" w:rsidRDefault="00A54EA5" w:rsidP="00C92FC9">
      <w:pPr>
        <w:pStyle w:val="Defaul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E6182">
        <w:rPr>
          <w:rFonts w:ascii="Times New Roman" w:eastAsia="DejaVu Sans" w:hAnsi="Times New Roman" w:cs="Times New Roman"/>
          <w:sz w:val="28"/>
          <w:szCs w:val="28"/>
          <w:lang w:val="kk-KZ"/>
        </w:rPr>
        <w:t>Оқушылардың бойында ұлттық сананы ояту, жас ұрпақ санасына, туған халқына деген құрмет, сүйіспеншілік, мақтаныш сезімін ұялату, ұлттық рухты сіңіру</w:t>
      </w:r>
      <w:r w:rsidR="00EA11CF">
        <w:rPr>
          <w:rFonts w:ascii="Times New Roman" w:eastAsia="DejaVu Sans" w:hAnsi="Times New Roman" w:cs="Times New Roman"/>
          <w:sz w:val="28"/>
          <w:szCs w:val="28"/>
          <w:lang w:val="kk-KZ"/>
        </w:rPr>
        <w:t xml:space="preserve">. </w:t>
      </w:r>
      <w:r w:rsidR="00EA11C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Тәрбие сағатында о</w:t>
      </w:r>
      <w:r w:rsidR="00EA11CF" w:rsidRPr="00945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/>
        </w:rPr>
        <w:t>қушылар</w:t>
      </w:r>
      <w:r w:rsidR="00EA11C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бекеттерге саяхат жасау арқылы сұрақтарға жауап берді. Сұрақтар еліміздің тәуелсіздік алған жылдары мен тарихи даталарды еске түсіруге және Елтаңба, Ту, Әнұранның авторлары туралы оқушылардың б</w:t>
      </w:r>
      <w:r w:rsidR="00B85FA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ілімін сынап көруге бағытталды.</w:t>
      </w:r>
      <w:r w:rsidR="00EA11C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Сонымен қатар рухани жаңғыру бойынша</w:t>
      </w:r>
      <w:r w:rsidR="00EA11CF" w:rsidRPr="00EA11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11CF">
        <w:rPr>
          <w:rFonts w:ascii="Times New Roman" w:hAnsi="Times New Roman" w:cs="Times New Roman"/>
          <w:sz w:val="28"/>
          <w:szCs w:val="28"/>
          <w:lang w:val="kk-KZ"/>
        </w:rPr>
        <w:t>Елбасымыздың м</w:t>
      </w:r>
      <w:r w:rsidR="00EA11CF" w:rsidRPr="007E6182">
        <w:rPr>
          <w:rFonts w:ascii="Times New Roman" w:hAnsi="Times New Roman" w:cs="Times New Roman"/>
          <w:sz w:val="28"/>
          <w:szCs w:val="28"/>
          <w:lang w:val="kk-KZ"/>
        </w:rPr>
        <w:t>емлекет құрушы ұлт ре</w:t>
      </w:r>
      <w:r w:rsidR="00EA11CF" w:rsidRPr="0090332E">
        <w:rPr>
          <w:rFonts w:ascii="Times New Roman" w:hAnsi="Times New Roman" w:cs="Times New Roman"/>
          <w:sz w:val="28"/>
          <w:szCs w:val="28"/>
          <w:lang w:val="kk-KZ"/>
        </w:rPr>
        <w:t xml:space="preserve">тінде қазақ халқына </w:t>
      </w:r>
      <w:r w:rsidR="00EA11CF" w:rsidRPr="009033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дәстүрлі түрде </w:t>
      </w:r>
      <w:r w:rsidR="00C92FC9" w:rsidRPr="0090332E">
        <w:rPr>
          <w:rFonts w:ascii="Times New Roman" w:hAnsi="Times New Roman" w:cs="Times New Roman"/>
          <w:bCs/>
          <w:sz w:val="28"/>
          <w:szCs w:val="28"/>
          <w:lang w:val="kk-KZ"/>
        </w:rPr>
        <w:t>тән</w:t>
      </w:r>
      <w:r w:rsidR="00C92F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92FC9" w:rsidRPr="00C92FC9">
        <w:rPr>
          <w:rFonts w:ascii="Times New Roman" w:hAnsi="Times New Roman" w:cs="Times New Roman"/>
          <w:sz w:val="28"/>
          <w:szCs w:val="28"/>
          <w:lang w:val="kk-KZ"/>
        </w:rPr>
        <w:t>«Жеті ата», «Тегі» –немесе бабаларымызды ардақ тұту, «Тіл» –тіл мен мәдениет,«Жер» –туған жер, «Ел» –мемлекет-ұлт</w:t>
      </w:r>
      <w:r w:rsidR="00C92F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2F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төрт </w:t>
      </w:r>
      <w:r w:rsidR="00EA11CF" w:rsidRPr="009033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рухани құндылықтар</w:t>
      </w:r>
      <w:r w:rsidR="00C92F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ды білуге бағытталды. Оқушылар </w:t>
      </w:r>
      <w:r w:rsidR="00C92FC9" w:rsidRPr="007E6182">
        <w:rPr>
          <w:rFonts w:ascii="Times New Roman" w:hAnsi="Times New Roman" w:cs="Times New Roman"/>
          <w:sz w:val="28"/>
          <w:szCs w:val="28"/>
          <w:lang w:val="kk-KZ"/>
        </w:rPr>
        <w:t>7 атасын</w:t>
      </w:r>
      <w:r w:rsidR="00C92FC9">
        <w:rPr>
          <w:rFonts w:ascii="Times New Roman" w:hAnsi="Times New Roman" w:cs="Times New Roman"/>
          <w:sz w:val="28"/>
          <w:szCs w:val="28"/>
          <w:lang w:val="kk-KZ"/>
        </w:rPr>
        <w:t xml:space="preserve"> атай отырып, ж</w:t>
      </w:r>
      <w:r w:rsidR="00EA11CF" w:rsidRPr="007E6182">
        <w:rPr>
          <w:rFonts w:ascii="Times New Roman" w:hAnsi="Times New Roman" w:cs="Times New Roman"/>
          <w:sz w:val="28"/>
          <w:szCs w:val="28"/>
          <w:lang w:val="kk-KZ"/>
        </w:rPr>
        <w:t>аңғыру деген</w:t>
      </w:r>
      <w:r w:rsidR="00C92FC9">
        <w:rPr>
          <w:rFonts w:ascii="Times New Roman" w:hAnsi="Times New Roman" w:cs="Times New Roman"/>
          <w:sz w:val="28"/>
          <w:szCs w:val="28"/>
          <w:lang w:val="kk-KZ"/>
        </w:rPr>
        <w:t xml:space="preserve"> ұғымға анықтама берді. </w:t>
      </w:r>
    </w:p>
    <w:p w:rsidR="006A54D2" w:rsidRDefault="00EA11CF" w:rsidP="00A54EA5">
      <w:pPr>
        <w:rPr>
          <w:rFonts w:ascii="Times New Roman" w:eastAsia="DejaVu Sans" w:hAnsi="Times New Roman" w:cs="Times New Roman"/>
          <w:sz w:val="28"/>
          <w:szCs w:val="28"/>
          <w:lang w:val="kk-KZ"/>
        </w:rPr>
      </w:pPr>
      <w:r w:rsidRPr="009453E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Елбасы Н.Ә. Назарбаевтың «Болашаққа бағдар: рухани жаңғырту» </w:t>
      </w:r>
      <w:r w:rsidRPr="009453E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бағдарламасының «Туған жер» бағытына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коллаж</w:t>
      </w:r>
      <w:r w:rsidRPr="009453E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C92FC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жасап қорғады.</w:t>
      </w:r>
      <w:r w:rsidR="0085714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Сондай-ақ </w:t>
      </w:r>
      <w:r w:rsidR="0085714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Елбасымызға арнап </w:t>
      </w:r>
      <w:r w:rsidR="0085714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Невский орта мектебінің оқушылары мен бірігіп жасаған бейнеролик көрсетілді.</w:t>
      </w:r>
      <w:bookmarkStart w:id="0" w:name="_GoBack"/>
      <w:bookmarkEnd w:id="0"/>
    </w:p>
    <w:p w:rsidR="001F67F7" w:rsidRPr="006F7C64" w:rsidRDefault="00B80F99" w:rsidP="00A54EA5">
      <w:pPr>
        <w:rPr>
          <w:rFonts w:ascii="Times New Roman" w:eastAsia="DejaVu Sans" w:hAnsi="Times New Roman" w:cs="Times New Roman"/>
          <w:sz w:val="28"/>
          <w:szCs w:val="28"/>
          <w:lang w:val="kk-KZ"/>
        </w:rPr>
      </w:pPr>
      <w:r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708C5E7" wp14:editId="169CFCC5">
            <wp:simplePos x="0" y="0"/>
            <wp:positionH relativeFrom="column">
              <wp:posOffset>-538480</wp:posOffset>
            </wp:positionH>
            <wp:positionV relativeFrom="paragraph">
              <wp:posOffset>73660</wp:posOffset>
            </wp:positionV>
            <wp:extent cx="2782570" cy="1564005"/>
            <wp:effectExtent l="0" t="0" r="0" b="0"/>
            <wp:wrapNone/>
            <wp:docPr id="1" name="Рисунок 1" descr="C:\Users\user\Desktop\Рухани ЖаңғыруТәрбие сағаты\20171120_11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ухани ЖаңғыруТәрбие сағаты\20171120_111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05A500" wp14:editId="1B97BBB5">
            <wp:simplePos x="0" y="0"/>
            <wp:positionH relativeFrom="column">
              <wp:posOffset>2870200</wp:posOffset>
            </wp:positionH>
            <wp:positionV relativeFrom="paragraph">
              <wp:posOffset>216535</wp:posOffset>
            </wp:positionV>
            <wp:extent cx="2625725" cy="1475740"/>
            <wp:effectExtent l="0" t="0" r="3175" b="0"/>
            <wp:wrapNone/>
            <wp:docPr id="2" name="Рисунок 2" descr="C:\Users\user\Desktop\Рухани ЖаңғыруТәрбие сағаты\20171120_11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ухани ЖаңғыруТәрбие сағаты\20171120_112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A7A" w:rsidRPr="00A54EA5" w:rsidRDefault="00B80F99" w:rsidP="00A54EA5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6024B22" wp14:editId="410917DD">
            <wp:simplePos x="0" y="0"/>
            <wp:positionH relativeFrom="column">
              <wp:posOffset>2249790</wp:posOffset>
            </wp:positionH>
            <wp:positionV relativeFrom="paragraph">
              <wp:posOffset>1837973</wp:posOffset>
            </wp:positionV>
            <wp:extent cx="3213735" cy="1806575"/>
            <wp:effectExtent l="0" t="0" r="5715" b="3175"/>
            <wp:wrapNone/>
            <wp:docPr id="4" name="Рисунок 4" descr="C:\Users\user\Desktop\Рухани ЖаңғыруТәрбие сағаты\20171120_11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ухани ЖаңғыруТәрбие сағаты\20171120_113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2B00E3" wp14:editId="23CDB76B">
            <wp:simplePos x="0" y="0"/>
            <wp:positionH relativeFrom="column">
              <wp:posOffset>-791130</wp:posOffset>
            </wp:positionH>
            <wp:positionV relativeFrom="paragraph">
              <wp:posOffset>2259304</wp:posOffset>
            </wp:positionV>
            <wp:extent cx="3154680" cy="1773555"/>
            <wp:effectExtent l="4762" t="0" r="0" b="0"/>
            <wp:wrapNone/>
            <wp:docPr id="3" name="Рисунок 3" descr="C:\Users\user\Desktop\Рухани ЖаңғыруТәрбие сағаты\20171120_112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ухани ЖаңғыруТәрбие сағаты\20171120_1128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468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A5" w:rsidRPr="007E618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sectPr w:rsidR="00A33A7A" w:rsidRPr="00A5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8D"/>
    <w:rsid w:val="001F67F7"/>
    <w:rsid w:val="006A54D2"/>
    <w:rsid w:val="006F7C64"/>
    <w:rsid w:val="0083678D"/>
    <w:rsid w:val="0085714E"/>
    <w:rsid w:val="009E6BFC"/>
    <w:rsid w:val="00A33A7A"/>
    <w:rsid w:val="00A54EA5"/>
    <w:rsid w:val="00B80F99"/>
    <w:rsid w:val="00B85FAE"/>
    <w:rsid w:val="00C92FC9"/>
    <w:rsid w:val="00EA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4EA5"/>
  </w:style>
  <w:style w:type="paragraph" w:styleId="a3">
    <w:name w:val="No Spacing"/>
    <w:link w:val="a4"/>
    <w:uiPriority w:val="1"/>
    <w:qFormat/>
    <w:rsid w:val="00A54EA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54EA5"/>
  </w:style>
  <w:style w:type="paragraph" w:styleId="a5">
    <w:name w:val="Balloon Text"/>
    <w:basedOn w:val="a"/>
    <w:link w:val="a6"/>
    <w:uiPriority w:val="99"/>
    <w:semiHidden/>
    <w:unhideWhenUsed/>
    <w:rsid w:val="001F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1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4EA5"/>
  </w:style>
  <w:style w:type="paragraph" w:styleId="a3">
    <w:name w:val="No Spacing"/>
    <w:link w:val="a4"/>
    <w:uiPriority w:val="1"/>
    <w:qFormat/>
    <w:rsid w:val="00A54EA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54EA5"/>
  </w:style>
  <w:style w:type="paragraph" w:styleId="a5">
    <w:name w:val="Balloon Text"/>
    <w:basedOn w:val="a"/>
    <w:link w:val="a6"/>
    <w:uiPriority w:val="99"/>
    <w:semiHidden/>
    <w:unhideWhenUsed/>
    <w:rsid w:val="001F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1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2017-11-21T06:19:00Z</dcterms:created>
  <dcterms:modified xsi:type="dcterms:W3CDTF">2017-11-21T08:47:00Z</dcterms:modified>
</cp:coreProperties>
</file>